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0" w:rsidRPr="002C047C" w:rsidRDefault="00A65890" w:rsidP="00D463BA">
      <w:pPr>
        <w:pStyle w:val="1"/>
        <w:rPr>
          <w:rFonts w:ascii="Arial" w:hAnsi="Arial" w:cs="Arial"/>
          <w:b/>
          <w:spacing w:val="34"/>
          <w:sz w:val="24"/>
        </w:rPr>
      </w:pPr>
    </w:p>
    <w:p w:rsidR="00A65890" w:rsidRPr="002C047C" w:rsidRDefault="00A65890" w:rsidP="00D463BA">
      <w:pPr>
        <w:pStyle w:val="1"/>
        <w:spacing w:after="60"/>
        <w:rPr>
          <w:rFonts w:ascii="Arial" w:hAnsi="Arial" w:cs="Arial"/>
          <w:b/>
          <w:spacing w:val="34"/>
          <w:sz w:val="36"/>
        </w:rPr>
      </w:pPr>
      <w:r w:rsidRPr="002C047C">
        <w:rPr>
          <w:rFonts w:ascii="Arial" w:hAnsi="Arial" w:cs="Arial"/>
          <w:b/>
          <w:spacing w:val="34"/>
          <w:sz w:val="36"/>
        </w:rPr>
        <w:t xml:space="preserve">                    Администрация</w:t>
      </w:r>
    </w:p>
    <w:p w:rsidR="00A65890" w:rsidRPr="002C047C" w:rsidRDefault="00A65890" w:rsidP="00D463BA">
      <w:pPr>
        <w:pStyle w:val="1"/>
        <w:spacing w:after="60"/>
        <w:jc w:val="center"/>
        <w:rPr>
          <w:rFonts w:ascii="Arial" w:hAnsi="Arial" w:cs="Arial"/>
          <w:b/>
          <w:spacing w:val="34"/>
          <w:sz w:val="36"/>
        </w:rPr>
      </w:pPr>
      <w:r w:rsidRPr="002C047C">
        <w:rPr>
          <w:rFonts w:ascii="Arial" w:hAnsi="Arial" w:cs="Arial"/>
          <w:b/>
          <w:spacing w:val="34"/>
          <w:sz w:val="36"/>
        </w:rPr>
        <w:t>Ягоднинского сельского поселения</w:t>
      </w:r>
    </w:p>
    <w:p w:rsidR="00A65890" w:rsidRPr="002C047C" w:rsidRDefault="00A65890" w:rsidP="00D463BA">
      <w:pPr>
        <w:pStyle w:val="1"/>
        <w:jc w:val="center"/>
        <w:rPr>
          <w:rFonts w:ascii="Arial" w:hAnsi="Arial" w:cs="Arial"/>
        </w:rPr>
      </w:pPr>
      <w:r w:rsidRPr="002C047C">
        <w:rPr>
          <w:rFonts w:ascii="Arial" w:hAnsi="Arial" w:cs="Arial"/>
        </w:rPr>
        <w:t>636500, Россия, Томская обл., Верхнекетский р-он, п.Ягодное, ул.Октябрьская д.1</w:t>
      </w:r>
    </w:p>
    <w:p w:rsidR="00A65890" w:rsidRPr="002C047C" w:rsidRDefault="00A65890" w:rsidP="00D463BA">
      <w:pPr>
        <w:jc w:val="center"/>
        <w:rPr>
          <w:rFonts w:ascii="Arial" w:hAnsi="Arial" w:cs="Arial"/>
        </w:rPr>
      </w:pPr>
      <w:r w:rsidRPr="002C047C">
        <w:rPr>
          <w:rFonts w:ascii="Arial" w:hAnsi="Arial" w:cs="Arial"/>
        </w:rPr>
        <w:sym w:font="Wingdings" w:char="F028"/>
      </w:r>
      <w:r w:rsidRPr="002C047C">
        <w:rPr>
          <w:rFonts w:ascii="Arial" w:hAnsi="Arial" w:cs="Arial"/>
        </w:rPr>
        <w:t xml:space="preserve"> (38-258)</w:t>
      </w:r>
      <w:r w:rsidRPr="002C047C">
        <w:rPr>
          <w:rFonts w:ascii="Arial" w:hAnsi="Arial" w:cs="Arial"/>
          <w:lang w:val="en-US"/>
        </w:rPr>
        <w:t> </w:t>
      </w:r>
      <w:r w:rsidRPr="002C047C">
        <w:rPr>
          <w:rFonts w:ascii="Arial" w:hAnsi="Arial" w:cs="Arial"/>
        </w:rPr>
        <w:t>32-1-36, телефакс (38-258) 32-1-36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A65890" w:rsidRPr="002C047C" w:rsidTr="00A5601E">
        <w:tc>
          <w:tcPr>
            <w:tcW w:w="9639" w:type="dxa"/>
            <w:tcBorders>
              <w:bottom w:val="thinThickMediumGap" w:sz="24" w:space="0" w:color="auto"/>
            </w:tcBorders>
          </w:tcPr>
          <w:p w:rsidR="00A65890" w:rsidRPr="002C047C" w:rsidRDefault="00A65890" w:rsidP="00A5601E">
            <w:pPr>
              <w:pStyle w:val="11"/>
              <w:spacing w:after="20"/>
              <w:jc w:val="center"/>
              <w:rPr>
                <w:rFonts w:ascii="Arial" w:hAnsi="Arial" w:cs="Arial"/>
                <w:i w:val="0"/>
                <w:sz w:val="2"/>
              </w:rPr>
            </w:pPr>
          </w:p>
        </w:tc>
      </w:tr>
    </w:tbl>
    <w:p w:rsidR="00A65890" w:rsidRDefault="00A65890" w:rsidP="00D463BA"/>
    <w:p w:rsidR="00A65890" w:rsidRDefault="00A65890" w:rsidP="00FD0A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29.05.2020</w:t>
      </w:r>
    </w:p>
    <w:p w:rsidR="00A65890" w:rsidRDefault="00A65890" w:rsidP="00D463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ОБОБЩЕНИЕ ПРАКТИКИ ОСУЩЕСТВЛЕНИЯ</w:t>
      </w:r>
    </w:p>
    <w:p w:rsidR="00A65890" w:rsidRDefault="00A65890" w:rsidP="00D463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КОНТРОЛЯ</w:t>
      </w:r>
    </w:p>
    <w:p w:rsidR="00A65890" w:rsidRDefault="00A65890" w:rsidP="00D463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</w:t>
      </w:r>
    </w:p>
    <w:p w:rsidR="00A65890" w:rsidRDefault="00A65890" w:rsidP="00D463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Ягоднинское сельское поселение </w:t>
      </w:r>
    </w:p>
    <w:p w:rsidR="00A65890" w:rsidRDefault="00A65890" w:rsidP="00D463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2019 год.</w:t>
      </w:r>
    </w:p>
    <w:p w:rsidR="00A65890" w:rsidRDefault="00A65890" w:rsidP="00D463BA">
      <w:pPr>
        <w:jc w:val="center"/>
        <w:rPr>
          <w:rFonts w:ascii="Arial" w:hAnsi="Arial" w:cs="Arial"/>
        </w:rPr>
      </w:pPr>
    </w:p>
    <w:p w:rsidR="00A65890" w:rsidRDefault="00A65890" w:rsidP="00D46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Опубликовывается органом муниципального контроля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качестве уполномоченного лица на осуществление муниципального контроля (земельный и контроль за сохранностью автомобильных дорог) определен специалист по имуществу и землеустройству администрации Ягоднинского сельского поселения. Муниципаль</w:t>
      </w:r>
      <w:bookmarkStart w:id="0" w:name="_GoBack"/>
      <w:bookmarkEnd w:id="0"/>
      <w:r>
        <w:rPr>
          <w:rFonts w:ascii="Arial" w:hAnsi="Arial" w:cs="Arial"/>
        </w:rPr>
        <w:t>ный контроль (земельный и контроль за сохранностью автомобильных дорог) в отношении юридических лиц и индивидуальных предпринимателей не проводился.</w:t>
      </w:r>
    </w:p>
    <w:p w:rsidR="00A65890" w:rsidRDefault="00A65890" w:rsidP="00D46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Проверки по земельному контролю в отношении физических лиц на 2019 год не проводились. </w:t>
      </w:r>
    </w:p>
    <w:p w:rsidR="00A65890" w:rsidRDefault="00A65890" w:rsidP="00B10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A65890" w:rsidRDefault="00A65890" w:rsidP="00B10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Итоги за 2019 год</w:t>
      </w:r>
    </w:p>
    <w:p w:rsidR="00A65890" w:rsidRDefault="00A65890" w:rsidP="00D463B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A65890" w:rsidTr="00D463BA">
        <w:tc>
          <w:tcPr>
            <w:tcW w:w="648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137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(шт.)         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</w:p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65890" w:rsidRDefault="00A658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количество проведенных проверок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количество выявленных нарушений по результатам муниципального контроля за сохранностью автомобильных дорог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количество материалов по муниципальному контролю за сохранностью автомобильных дорог, переданных в органы государственного надзора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Общее количество выявленных нарушений по результатам муниципального земельного контроля 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количество материалов по муниципальному земельному контролю переданных в органы государственного надзора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  <w:tr w:rsidR="00A65890" w:rsidTr="00D463BA">
        <w:tc>
          <w:tcPr>
            <w:tcW w:w="648" w:type="dxa"/>
          </w:tcPr>
          <w:p w:rsidR="00A65890" w:rsidRDefault="00A658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137" w:type="dxa"/>
          </w:tcPr>
          <w:p w:rsidR="00A65890" w:rsidRDefault="00A65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Общее количество сотрудников, осуществляющих функции муниципального контроля 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A65890" w:rsidRDefault="00A658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65890" w:rsidRDefault="00A65890" w:rsidP="00D463BA">
      <w:pPr>
        <w:jc w:val="both"/>
        <w:rPr>
          <w:rFonts w:ascii="Arial" w:hAnsi="Arial" w:cs="Arial"/>
        </w:rPr>
      </w:pPr>
    </w:p>
    <w:p w:rsidR="00A65890" w:rsidRDefault="00A65890" w:rsidP="00D463BA">
      <w:pPr>
        <w:jc w:val="both"/>
        <w:rPr>
          <w:rFonts w:ascii="Arial" w:hAnsi="Arial" w:cs="Arial"/>
        </w:rPr>
      </w:pPr>
    </w:p>
    <w:p w:rsidR="00A65890" w:rsidRDefault="00A65890" w:rsidP="00D463BA">
      <w:pPr>
        <w:pStyle w:val="1130373e324b39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Обращаем внимание правообладателей объектов земельных отношений, что на основании ст.17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нарушения обязательных требований должностное лицо органа муниципального контроля обязано выдать предписание с указанием срока устранения нарушения и принять меры по контролю за устранением выявленных нарушений.</w:t>
      </w:r>
    </w:p>
    <w:p w:rsidR="00A65890" w:rsidRDefault="00A65890" w:rsidP="00D463BA">
      <w:pPr>
        <w:pStyle w:val="1130373e324b39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п.2 ст.74 Земельного кодекса РФ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A65890" w:rsidRDefault="00A65890" w:rsidP="00D463BA">
      <w:pPr>
        <w:pStyle w:val="1130373e324b39"/>
        <w:spacing w:line="100" w:lineRule="atLeast"/>
        <w:jc w:val="both"/>
        <w:rPr>
          <w:rFonts w:ascii="Arial" w:hAnsi="Arial" w:cs="Arial"/>
        </w:rPr>
      </w:pPr>
    </w:p>
    <w:p w:rsidR="00A65890" w:rsidRDefault="00A65890" w:rsidP="00D463BA">
      <w:pPr>
        <w:pStyle w:val="1130373e324b39"/>
        <w:spacing w:line="100" w:lineRule="atLeast"/>
        <w:jc w:val="both"/>
        <w:rPr>
          <w:rFonts w:ascii="Arial" w:hAnsi="Arial" w:cs="Arial"/>
        </w:rPr>
      </w:pPr>
    </w:p>
    <w:p w:rsidR="00A65890" w:rsidRDefault="00A65890" w:rsidP="00D463BA">
      <w:pPr>
        <w:pStyle w:val="1130373e324b39"/>
        <w:spacing w:line="100" w:lineRule="atLeast"/>
        <w:jc w:val="right"/>
        <w:rPr>
          <w:rFonts w:ascii="Arial" w:hAnsi="Arial" w:cs="Arial"/>
        </w:rPr>
      </w:pPr>
    </w:p>
    <w:p w:rsidR="00A65890" w:rsidRDefault="00A65890" w:rsidP="00D463BA">
      <w:pPr>
        <w:pStyle w:val="1130373e324b39"/>
        <w:spacing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65890" w:rsidRDefault="00A65890" w:rsidP="00D463BA">
      <w:pPr>
        <w:jc w:val="center"/>
        <w:rPr>
          <w:rFonts w:ascii="Arial" w:hAnsi="Arial" w:cs="Arial"/>
        </w:rPr>
      </w:pPr>
    </w:p>
    <w:p w:rsidR="00A65890" w:rsidRDefault="00A65890"/>
    <w:sectPr w:rsidR="00A65890" w:rsidSect="00C5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0B4"/>
    <w:rsid w:val="002C047C"/>
    <w:rsid w:val="005529B9"/>
    <w:rsid w:val="005F3B1D"/>
    <w:rsid w:val="007A10B4"/>
    <w:rsid w:val="00A5601E"/>
    <w:rsid w:val="00A65890"/>
    <w:rsid w:val="00B10E7D"/>
    <w:rsid w:val="00BB43E8"/>
    <w:rsid w:val="00C54BDF"/>
    <w:rsid w:val="00D20123"/>
    <w:rsid w:val="00D463BA"/>
    <w:rsid w:val="00EE2169"/>
    <w:rsid w:val="00FD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0373e324b39">
    <w:name w:val="Б11а30з37о3eв32ы4bй39"/>
    <w:uiPriority w:val="99"/>
    <w:rsid w:val="00D463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1">
    <w:name w:val="Обычный1"/>
    <w:uiPriority w:val="99"/>
    <w:rsid w:val="00D463B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Normal"/>
    <w:next w:val="Normal"/>
    <w:uiPriority w:val="99"/>
    <w:rsid w:val="00D463BA"/>
    <w:pPr>
      <w:keepNext/>
      <w:widowControl w:val="0"/>
      <w:jc w:val="right"/>
    </w:pPr>
    <w:rPr>
      <w:b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423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2019-05-27T08:47:00Z</dcterms:created>
  <dcterms:modified xsi:type="dcterms:W3CDTF">2020-10-20T04:06:00Z</dcterms:modified>
</cp:coreProperties>
</file>