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EF" w:rsidRPr="001A0F09" w:rsidRDefault="001A0F09" w:rsidP="001A0F09">
      <w:pPr>
        <w:pStyle w:val="30"/>
        <w:jc w:val="right"/>
        <w:rPr>
          <w:rFonts w:ascii="Arial" w:hAnsi="Arial" w:cs="Arial"/>
        </w:rPr>
      </w:pPr>
      <w:r w:rsidRPr="001A0F09">
        <w:rPr>
          <w:rFonts w:ascii="Arial" w:hAnsi="Arial" w:cs="Arial"/>
          <w:bCs/>
          <w:spacing w:val="-20"/>
          <w:sz w:val="28"/>
          <w:szCs w:val="28"/>
        </w:rPr>
        <w:t>ПРОЕКТ</w:t>
      </w:r>
    </w:p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8913D6" w:rsidRDefault="00B01AB2" w:rsidP="008913D6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6A1536">
        <w:rPr>
          <w:rFonts w:ascii="Times New Roman" w:hAnsi="Times New Roman"/>
          <w:sz w:val="28"/>
          <w:szCs w:val="28"/>
        </w:rPr>
        <w:t>контроля</w:t>
      </w:r>
      <w:r w:rsidR="006A1536" w:rsidRPr="006A1536">
        <w:rPr>
          <w:rFonts w:ascii="Times New Roman" w:hAnsi="Times New Roman"/>
          <w:sz w:val="28"/>
          <w:szCs w:val="28"/>
        </w:rPr>
        <w:t xml:space="preserve"> </w:t>
      </w:r>
      <w:r w:rsidR="00A536E4" w:rsidRPr="00A536E4">
        <w:rPr>
          <w:rFonts w:ascii="Times New Roman" w:hAnsi="Times New Roman"/>
          <w:sz w:val="28"/>
          <w:szCs w:val="28"/>
        </w:rPr>
        <w:t xml:space="preserve">на </w:t>
      </w:r>
      <w:r w:rsidR="008913D6">
        <w:rPr>
          <w:rFonts w:ascii="Times New Roman" w:hAnsi="Times New Roman"/>
          <w:sz w:val="28"/>
          <w:szCs w:val="28"/>
        </w:rPr>
        <w:t xml:space="preserve">автомобильном транспорте и в дорожном хозяйстве в границах муниципального образования </w:t>
      </w:r>
      <w:r w:rsidR="001A0F09">
        <w:rPr>
          <w:rFonts w:ascii="Times New Roman" w:hAnsi="Times New Roman"/>
          <w:sz w:val="28"/>
          <w:szCs w:val="28"/>
        </w:rPr>
        <w:t>Ягоднинского сельского</w:t>
      </w:r>
      <w:r w:rsidR="008913D6">
        <w:rPr>
          <w:rFonts w:ascii="Times New Roman" w:hAnsi="Times New Roman"/>
          <w:sz w:val="28"/>
          <w:szCs w:val="28"/>
        </w:rPr>
        <w:t xml:space="preserve"> поселения </w:t>
      </w:r>
    </w:p>
    <w:p w:rsidR="008913D6" w:rsidRPr="00C565AA" w:rsidRDefault="008913D6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B01AB2" w:rsidRDefault="00B01AB2" w:rsidP="00530649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в целях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 xml:space="preserve">своевременного предупреждения нарушений </w:t>
      </w:r>
      <w:r w:rsidR="00530649">
        <w:rPr>
          <w:rFonts w:ascii="Times New Roman" w:hAnsi="Times New Roman"/>
          <w:bCs/>
          <w:color w:val="111111"/>
          <w:sz w:val="28"/>
          <w:szCs w:val="28"/>
        </w:rPr>
        <w:t xml:space="preserve">и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>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</w:t>
      </w:r>
      <w:r w:rsidR="00530649">
        <w:rPr>
          <w:rFonts w:ascii="Times New Roman" w:hAnsi="Times New Roman"/>
          <w:bCs/>
          <w:color w:val="111111"/>
          <w:sz w:val="28"/>
          <w:szCs w:val="28"/>
        </w:rPr>
        <w:t xml:space="preserve">ным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>по отношению к проведению контрольных мероприятий (проверок)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5F4581" w:rsidRDefault="005F4581" w:rsidP="005F4581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5F4581" w:rsidRPr="005F4581" w:rsidRDefault="005F4581" w:rsidP="001A0F09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Анализ текущего состояния осуществления муниципального </w:t>
      </w:r>
      <w:r w:rsidR="008913D6">
        <w:rPr>
          <w:rFonts w:ascii="Times New Roman" w:hAnsi="Times New Roman"/>
          <w:bCs/>
          <w:color w:val="111111"/>
          <w:sz w:val="28"/>
          <w:szCs w:val="28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1A0F09">
        <w:rPr>
          <w:rFonts w:ascii="Times New Roman" w:hAnsi="Times New Roman"/>
          <w:bCs/>
          <w:color w:val="111111"/>
          <w:sz w:val="28"/>
          <w:szCs w:val="28"/>
        </w:rPr>
        <w:t>Ягоднинского сельского</w:t>
      </w:r>
      <w:r w:rsidR="008913D6">
        <w:rPr>
          <w:rFonts w:ascii="Times New Roman" w:hAnsi="Times New Roman"/>
          <w:bCs/>
          <w:color w:val="111111"/>
          <w:sz w:val="28"/>
          <w:szCs w:val="28"/>
        </w:rPr>
        <w:t xml:space="preserve"> поселения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Times New Roman" w:hAnsi="Times New Roman"/>
          <w:bCs/>
          <w:color w:val="111111"/>
          <w:sz w:val="28"/>
          <w:szCs w:val="28"/>
        </w:rPr>
        <w:t>:</w:t>
      </w:r>
    </w:p>
    <w:p w:rsidR="005F4581" w:rsidRPr="005F4581" w:rsidRDefault="005F4581" w:rsidP="005F4581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>Вид муниципа</w:t>
      </w:r>
      <w:r w:rsidR="008913D6">
        <w:rPr>
          <w:rFonts w:ascii="Times New Roman" w:hAnsi="Times New Roman"/>
          <w:bCs/>
          <w:color w:val="111111"/>
          <w:sz w:val="28"/>
          <w:szCs w:val="28"/>
        </w:rPr>
        <w:t xml:space="preserve">льного контроля: муниципальный контроль </w:t>
      </w:r>
      <w:r w:rsidR="008913D6" w:rsidRPr="008913D6">
        <w:rPr>
          <w:rFonts w:ascii="Times New Roman" w:hAnsi="Times New Roman"/>
          <w:bCs/>
          <w:color w:val="111111"/>
          <w:sz w:val="28"/>
          <w:szCs w:val="28"/>
        </w:rPr>
        <w:t>на автомобильном транспорте и в дорожном хозяйстве в границах муниц</w:t>
      </w:r>
      <w:r w:rsidR="008913D6">
        <w:rPr>
          <w:rFonts w:ascii="Times New Roman" w:hAnsi="Times New Roman"/>
          <w:bCs/>
          <w:color w:val="111111"/>
          <w:sz w:val="28"/>
          <w:szCs w:val="28"/>
        </w:rPr>
        <w:t xml:space="preserve">ипального образования </w:t>
      </w:r>
      <w:r w:rsidR="00252A40">
        <w:rPr>
          <w:rFonts w:ascii="Times New Roman" w:hAnsi="Times New Roman"/>
          <w:bCs/>
          <w:color w:val="111111"/>
          <w:sz w:val="28"/>
          <w:szCs w:val="28"/>
        </w:rPr>
        <w:t>Ягоднинского сельского</w:t>
      </w:r>
      <w:r w:rsidR="008913D6" w:rsidRPr="008913D6">
        <w:rPr>
          <w:rFonts w:ascii="Times New Roman" w:hAnsi="Times New Roman"/>
          <w:bCs/>
          <w:color w:val="111111"/>
          <w:sz w:val="28"/>
          <w:szCs w:val="28"/>
        </w:rPr>
        <w:t xml:space="preserve"> поселени</w:t>
      </w:r>
      <w:r w:rsidR="008913D6">
        <w:rPr>
          <w:rFonts w:ascii="Times New Roman" w:hAnsi="Times New Roman"/>
          <w:bCs/>
          <w:color w:val="111111"/>
          <w:sz w:val="28"/>
          <w:szCs w:val="28"/>
        </w:rPr>
        <w:t>я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5F4581" w:rsidRDefault="005F4581" w:rsidP="005F4581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Предметом муниципального контроля </w:t>
      </w:r>
      <w:r w:rsidR="008913D6" w:rsidRPr="008913D6">
        <w:rPr>
          <w:rFonts w:ascii="Times New Roman" w:hAnsi="Times New Roman"/>
          <w:bCs/>
          <w:color w:val="111111"/>
          <w:sz w:val="28"/>
          <w:szCs w:val="28"/>
        </w:rPr>
        <w:t xml:space="preserve">на автомобильном транспорте и в дорожном хозяйстве в границах муниципального образования </w:t>
      </w:r>
      <w:r w:rsidR="00252A40"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="008913D6" w:rsidRPr="008913D6">
        <w:rPr>
          <w:rFonts w:ascii="Times New Roman" w:hAnsi="Times New Roman"/>
          <w:bCs/>
          <w:color w:val="111111"/>
          <w:sz w:val="28"/>
          <w:szCs w:val="28"/>
        </w:rPr>
        <w:t xml:space="preserve"> поселение</w:t>
      </w:r>
      <w:r w:rsidR="00183523">
        <w:rPr>
          <w:rFonts w:ascii="Times New Roman" w:hAnsi="Times New Roman"/>
          <w:bCs/>
          <w:color w:val="111111"/>
          <w:sz w:val="28"/>
          <w:szCs w:val="28"/>
        </w:rPr>
        <w:t>: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5F4581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B01AB2" w:rsidRPr="00C565AA" w:rsidRDefault="005F4581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B01AB2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6A1536">
        <w:rPr>
          <w:rFonts w:ascii="Times New Roman" w:hAnsi="Times New Roman"/>
          <w:sz w:val="28"/>
          <w:szCs w:val="28"/>
        </w:rPr>
        <w:t>контроль</w:t>
      </w:r>
      <w:r w:rsidR="006A1536" w:rsidRPr="006A1536">
        <w:rPr>
          <w:rFonts w:ascii="Times New Roman" w:hAnsi="Times New Roman"/>
          <w:sz w:val="28"/>
          <w:szCs w:val="28"/>
        </w:rPr>
        <w:t xml:space="preserve"> </w:t>
      </w:r>
      <w:r w:rsidR="008913D6" w:rsidRPr="008913D6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в границах муниципального образования </w:t>
      </w:r>
      <w:r w:rsidR="00252A40">
        <w:rPr>
          <w:rFonts w:ascii="Times New Roman" w:hAnsi="Times New Roman"/>
          <w:sz w:val="28"/>
          <w:szCs w:val="28"/>
        </w:rPr>
        <w:t>Ягоднинского сельского</w:t>
      </w:r>
      <w:r w:rsidR="008913D6" w:rsidRPr="008913D6">
        <w:rPr>
          <w:rFonts w:ascii="Times New Roman" w:hAnsi="Times New Roman"/>
          <w:sz w:val="28"/>
          <w:szCs w:val="28"/>
        </w:rPr>
        <w:t xml:space="preserve"> поселени</w:t>
      </w:r>
      <w:r w:rsidR="00D54EA0">
        <w:rPr>
          <w:rFonts w:ascii="Times New Roman" w:hAnsi="Times New Roman"/>
          <w:sz w:val="28"/>
          <w:szCs w:val="28"/>
        </w:rPr>
        <w:t>я</w:t>
      </w:r>
      <w:r w:rsidR="008913D6" w:rsidRPr="008913D6">
        <w:rPr>
          <w:rFonts w:ascii="Times New Roman" w:hAnsi="Times New Roman"/>
          <w:sz w:val="28"/>
          <w:szCs w:val="28"/>
        </w:rPr>
        <w:t xml:space="preserve"> </w:t>
      </w:r>
      <w:r w:rsidR="00B01AB2"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  <w:r w:rsidR="00BF3BE5" w:rsidRPr="00BF3BE5">
        <w:rPr>
          <w:rFonts w:ascii="Times New Roman" w:hAnsi="Times New Roman"/>
          <w:sz w:val="28"/>
          <w:szCs w:val="28"/>
        </w:rPr>
        <w:t xml:space="preserve"> </w:t>
      </w:r>
      <w:r w:rsidR="00B01AB2" w:rsidRPr="00C565AA">
        <w:rPr>
          <w:rFonts w:ascii="Times New Roman" w:hAnsi="Times New Roman"/>
          <w:sz w:val="28"/>
          <w:szCs w:val="28"/>
        </w:rPr>
        <w:t xml:space="preserve"> 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B01AB2" w:rsidRPr="00C565AA" w:rsidRDefault="00B01AB2" w:rsidP="00252A4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Решением </w:t>
      </w:r>
      <w:r w:rsidR="000F03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252A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Ягоднинского сельского</w:t>
      </w:r>
      <w:r w:rsidR="000F03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поселения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 </w:t>
      </w:r>
      <w:r w:rsidR="00252A40">
        <w:rPr>
          <w:rFonts w:ascii="Times New Roman" w:hAnsi="Times New Roman"/>
          <w:bCs/>
          <w:sz w:val="28"/>
          <w:szCs w:val="28"/>
          <w:shd w:val="clear" w:color="auto" w:fill="FFFFFF"/>
        </w:rPr>
        <w:t>30.11</w:t>
      </w:r>
      <w:r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.2</w:t>
      </w:r>
      <w:r w:rsidR="00D577C3"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021 №</w:t>
      </w:r>
      <w:r w:rsidR="00252A40">
        <w:rPr>
          <w:rFonts w:ascii="Times New Roman" w:hAnsi="Times New Roman"/>
          <w:bCs/>
          <w:sz w:val="28"/>
          <w:szCs w:val="28"/>
          <w:shd w:val="clear" w:color="auto" w:fill="FFFFFF"/>
        </w:rPr>
        <w:t>15</w:t>
      </w:r>
      <w:r w:rsidR="00CB6E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52A4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252A4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proofErr w:type="gramEnd"/>
      <w:r w:rsidR="00252A40" w:rsidRPr="00252A40">
        <w:rPr>
          <w:rFonts w:ascii="Times New Roman" w:hAnsi="Times New Roman"/>
          <w:sz w:val="28"/>
          <w:szCs w:val="28"/>
        </w:rPr>
        <w:t>Об утвержд</w:t>
      </w:r>
      <w:r w:rsidR="00252A40">
        <w:rPr>
          <w:rFonts w:ascii="Times New Roman" w:hAnsi="Times New Roman"/>
          <w:sz w:val="28"/>
          <w:szCs w:val="28"/>
        </w:rPr>
        <w:t xml:space="preserve">ении Положения о муниципальном </w:t>
      </w:r>
      <w:r w:rsidR="00252A40" w:rsidRPr="00252A40">
        <w:rPr>
          <w:rFonts w:ascii="Times New Roman" w:hAnsi="Times New Roman"/>
          <w:sz w:val="28"/>
          <w:szCs w:val="28"/>
        </w:rPr>
        <w:t>контро</w:t>
      </w:r>
      <w:r w:rsidR="00252A40">
        <w:rPr>
          <w:rFonts w:ascii="Times New Roman" w:hAnsi="Times New Roman"/>
          <w:sz w:val="28"/>
          <w:szCs w:val="28"/>
        </w:rPr>
        <w:t xml:space="preserve">ле на автомобильном транспорте </w:t>
      </w:r>
      <w:r w:rsidR="00252A40" w:rsidRPr="00252A40">
        <w:rPr>
          <w:rFonts w:ascii="Times New Roman" w:hAnsi="Times New Roman"/>
          <w:sz w:val="28"/>
          <w:szCs w:val="28"/>
        </w:rPr>
        <w:t>и в</w:t>
      </w:r>
      <w:r w:rsidR="00252A40">
        <w:rPr>
          <w:rFonts w:ascii="Times New Roman" w:hAnsi="Times New Roman"/>
          <w:sz w:val="28"/>
          <w:szCs w:val="28"/>
        </w:rPr>
        <w:t xml:space="preserve"> дорожном хозяйстве в границах муниципального образования Ягоднинское сельское поселение </w:t>
      </w:r>
      <w:r w:rsidR="00252A40" w:rsidRPr="00252A40">
        <w:rPr>
          <w:rFonts w:ascii="Times New Roman" w:hAnsi="Times New Roman"/>
          <w:sz w:val="28"/>
          <w:szCs w:val="28"/>
        </w:rPr>
        <w:t>Верхнекетского района Томской области</w:t>
      </w:r>
      <w:r w:rsidR="00A536E4">
        <w:rPr>
          <w:rFonts w:ascii="Times New Roman" w:hAnsi="Times New Roman"/>
          <w:sz w:val="28"/>
          <w:szCs w:val="28"/>
        </w:rPr>
        <w:t>».</w:t>
      </w:r>
    </w:p>
    <w:p w:rsidR="00363A9E" w:rsidRDefault="005F4581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4</w:t>
      </w:r>
      <w:r w:rsidR="00B01AB2" w:rsidRPr="000F03C4">
        <w:rPr>
          <w:rFonts w:ascii="Times New Roman" w:hAnsi="Times New Roman"/>
          <w:bCs/>
          <w:sz w:val="28"/>
          <w:szCs w:val="28"/>
        </w:rPr>
        <w:t>. Целью программы явля</w:t>
      </w:r>
      <w:r w:rsidR="00363A9E" w:rsidRPr="000F03C4">
        <w:rPr>
          <w:rFonts w:ascii="Times New Roman" w:hAnsi="Times New Roman"/>
          <w:bCs/>
          <w:sz w:val="28"/>
          <w:szCs w:val="28"/>
        </w:rPr>
        <w:t>ю</w:t>
      </w:r>
      <w:r w:rsidR="00B01AB2" w:rsidRPr="000F03C4">
        <w:rPr>
          <w:rFonts w:ascii="Times New Roman" w:hAnsi="Times New Roman"/>
          <w:bCs/>
          <w:sz w:val="28"/>
          <w:szCs w:val="28"/>
        </w:rPr>
        <w:t>тся</w:t>
      </w:r>
      <w:r w:rsidR="00363A9E" w:rsidRPr="000F03C4">
        <w:rPr>
          <w:rFonts w:ascii="Times New Roman" w:hAnsi="Times New Roman"/>
          <w:bCs/>
          <w:sz w:val="28"/>
          <w:szCs w:val="28"/>
        </w:rPr>
        <w:t>:</w:t>
      </w:r>
      <w:r w:rsidR="00B01AB2" w:rsidRPr="000F03C4">
        <w:rPr>
          <w:rFonts w:ascii="Times New Roman" w:hAnsi="Times New Roman"/>
          <w:bCs/>
          <w:sz w:val="28"/>
          <w:szCs w:val="28"/>
        </w:rPr>
        <w:t xml:space="preserve"> </w:t>
      </w:r>
    </w:p>
    <w:p w:rsidR="00D54EA0" w:rsidRPr="00D54EA0" w:rsidRDefault="00D54EA0" w:rsidP="00D54EA0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EA0" w:rsidRPr="00D54EA0" w:rsidRDefault="00D54EA0" w:rsidP="00D54EA0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EA0" w:rsidRPr="00D54EA0" w:rsidRDefault="00D54EA0" w:rsidP="00D54EA0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EA0" w:rsidRDefault="00D54EA0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</w:t>
      </w:r>
      <w:r>
        <w:rPr>
          <w:rFonts w:ascii="Times New Roman" w:hAnsi="Times New Roman"/>
          <w:bCs/>
          <w:sz w:val="28"/>
          <w:szCs w:val="28"/>
        </w:rPr>
        <w:t>ушению обязательных требований;</w:t>
      </w:r>
    </w:p>
    <w:p w:rsidR="00B01AB2" w:rsidRDefault="005F4581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5</w:t>
      </w:r>
      <w:r w:rsidR="00B01AB2" w:rsidRPr="000F03C4">
        <w:rPr>
          <w:rFonts w:ascii="Times New Roman" w:hAnsi="Times New Roman"/>
          <w:bCs/>
          <w:sz w:val="28"/>
          <w:szCs w:val="28"/>
        </w:rPr>
        <w:t>. Задачами программы являются:</w:t>
      </w:r>
    </w:p>
    <w:p w:rsidR="00D54EA0" w:rsidRPr="00D54EA0" w:rsidRDefault="00D54EA0" w:rsidP="00D54EA0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D54EA0" w:rsidRPr="00D54EA0" w:rsidRDefault="00D54EA0" w:rsidP="00D54EA0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EA0" w:rsidRDefault="00D54EA0" w:rsidP="00D54EA0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B01AB2" w:rsidRPr="00C565AA" w:rsidRDefault="005F4581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 Программа профилактики разработана на 2022 год.</w:t>
      </w:r>
    </w:p>
    <w:p w:rsidR="00B01AB2" w:rsidRDefault="00B01AB2" w:rsidP="00B01AB2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5F4581"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Субъектами профилактических мероприятий при осуществлении муниципального </w:t>
      </w:r>
      <w:r w:rsidR="006A1536">
        <w:rPr>
          <w:rFonts w:ascii="Times New Roman" w:hAnsi="Times New Roman"/>
          <w:bCs/>
          <w:color w:val="111111"/>
          <w:sz w:val="28"/>
          <w:szCs w:val="28"/>
        </w:rPr>
        <w:t>контроля</w:t>
      </w:r>
      <w:r w:rsidR="006A1536" w:rsidRPr="006A1536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D54EA0" w:rsidRPr="00D54EA0">
        <w:rPr>
          <w:rFonts w:ascii="Times New Roman" w:hAnsi="Times New Roman"/>
          <w:bCs/>
          <w:color w:val="111111"/>
          <w:sz w:val="28"/>
          <w:szCs w:val="28"/>
        </w:rPr>
        <w:t xml:space="preserve">на автомобильном транспорте и в дорожном хозяйстве в границах муниципального образования </w:t>
      </w:r>
      <w:r w:rsidR="00252A40">
        <w:rPr>
          <w:rFonts w:ascii="Times New Roman" w:hAnsi="Times New Roman"/>
          <w:bCs/>
          <w:color w:val="111111"/>
          <w:sz w:val="28"/>
          <w:szCs w:val="28"/>
        </w:rPr>
        <w:t>Ягоднинского сельского</w:t>
      </w:r>
      <w:r w:rsidR="00D54EA0" w:rsidRPr="00D54EA0">
        <w:rPr>
          <w:rFonts w:ascii="Times New Roman" w:hAnsi="Times New Roman"/>
          <w:bCs/>
          <w:color w:val="111111"/>
          <w:sz w:val="28"/>
          <w:szCs w:val="28"/>
        </w:rPr>
        <w:t xml:space="preserve"> поселения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подконтрольную деятельность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D54EA0" w:rsidRPr="00D54EA0">
        <w:rPr>
          <w:rFonts w:ascii="Times New Roman" w:hAnsi="Times New Roman"/>
          <w:bCs/>
          <w:color w:val="111111"/>
          <w:sz w:val="28"/>
          <w:szCs w:val="28"/>
        </w:rPr>
        <w:t>в отношении автомобильных дорог</w:t>
      </w:r>
      <w:r w:rsidR="00D54EA0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A536E4" w:rsidRPr="00A536E4">
        <w:rPr>
          <w:rFonts w:ascii="Times New Roman" w:hAnsi="Times New Roman"/>
          <w:bCs/>
          <w:color w:val="111111"/>
          <w:sz w:val="28"/>
          <w:szCs w:val="28"/>
        </w:rPr>
        <w:t xml:space="preserve">муниципального образования </w:t>
      </w:r>
      <w:r w:rsidR="00252A40"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 xml:space="preserve">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8.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 xml:space="preserve">Профилактические мероприятия планируются и осуществляются на основе соблюдения следующих базовых принципов:      </w:t>
      </w:r>
    </w:p>
    <w:p w:rsid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3) принцип обязательности - строгая необходимость проведения профилактических мероприятий;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 xml:space="preserve">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6) принцип актуальности - анализ и актуализация настоящей программы;</w:t>
      </w:r>
    </w:p>
    <w:p w:rsidR="00173DB4" w:rsidRPr="00C565AA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B01AB2" w:rsidRDefault="00173DB4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 xml:space="preserve">Администрацией </w:t>
      </w:r>
      <w:r w:rsidR="00252A40">
        <w:rPr>
          <w:rFonts w:ascii="Times New Roman" w:hAnsi="Times New Roman"/>
          <w:bCs/>
          <w:color w:val="111111"/>
          <w:sz w:val="28"/>
          <w:szCs w:val="28"/>
        </w:rPr>
        <w:t>Ягоднинского сельского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 xml:space="preserve"> поселения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D54EA0">
        <w:rPr>
          <w:rFonts w:ascii="Times New Roman" w:hAnsi="Times New Roman"/>
          <w:bCs/>
          <w:color w:val="111111"/>
          <w:sz w:val="28"/>
          <w:szCs w:val="28"/>
        </w:rPr>
        <w:t>обязательных требований</w:t>
      </w:r>
      <w:r w:rsidR="00C953AF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законодательства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01AB2" w:rsidRPr="00C565AA" w:rsidRDefault="00173DB4" w:rsidP="00B01AB2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01AB2" w:rsidRPr="00C565AA">
        <w:rPr>
          <w:rFonts w:ascii="Times New Roman" w:hAnsi="Times New Roman"/>
          <w:sz w:val="28"/>
          <w:szCs w:val="28"/>
        </w:rPr>
        <w:t xml:space="preserve">. Ожидаемый результат реализации программы: </w:t>
      </w:r>
      <w:r w:rsidR="00B01AB2"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EFEFEF"/>
        </w:rPr>
        <w:t>о</w:t>
      </w:r>
      <w:r w:rsidR="00B01AB2" w:rsidRPr="00C565AA">
        <w:rPr>
          <w:rFonts w:ascii="Times New Roman" w:hAnsi="Times New Roman"/>
          <w:color w:val="000000"/>
          <w:sz w:val="28"/>
          <w:szCs w:val="28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734EF1" w:rsidRDefault="00B01AB2" w:rsidP="00B01AB2">
      <w:pPr>
        <w:pStyle w:val="ae"/>
        <w:ind w:firstLine="708"/>
        <w:jc w:val="both"/>
        <w:rPr>
          <w:color w:val="000000"/>
        </w:rPr>
      </w:pPr>
    </w:p>
    <w:p w:rsidR="00B01AB2" w:rsidRPr="00C565AA" w:rsidRDefault="00B01AB2" w:rsidP="00B01AB2">
      <w:pPr>
        <w:jc w:val="right"/>
      </w:pPr>
    </w:p>
    <w:p w:rsidR="00B01AB2" w:rsidRDefault="00B01AB2" w:rsidP="00B01AB2">
      <w:pPr>
        <w:pStyle w:val="ae"/>
        <w:jc w:val="center"/>
        <w:rPr>
          <w:sz w:val="28"/>
          <w:szCs w:val="28"/>
        </w:rPr>
      </w:pPr>
      <w:r w:rsidRPr="00E343B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профилактических </w:t>
      </w:r>
      <w:r w:rsidR="000F03C4">
        <w:rPr>
          <w:rFonts w:ascii="Times New Roman" w:hAnsi="Times New Roman"/>
          <w:sz w:val="28"/>
          <w:szCs w:val="28"/>
        </w:rPr>
        <w:t xml:space="preserve">мероприятий, </w:t>
      </w:r>
      <w:r w:rsidR="000F03C4" w:rsidRPr="00E343B6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(периодичность) их проведения</w:t>
      </w:r>
    </w:p>
    <w:p w:rsidR="00B01AB2" w:rsidRPr="00C565AA" w:rsidRDefault="00B01AB2" w:rsidP="00B01AB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FE3986" w:rsidTr="00810019">
        <w:trPr>
          <w:trHeight w:val="1337"/>
        </w:trPr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Размещение на официальном са</w:t>
            </w:r>
            <w:r w:rsidR="00A536E4">
              <w:rPr>
                <w:sz w:val="28"/>
                <w:szCs w:val="28"/>
              </w:rPr>
              <w:t xml:space="preserve">йте </w:t>
            </w:r>
            <w:r w:rsidR="00BA62E2" w:rsidRPr="00BA62E2">
              <w:rPr>
                <w:sz w:val="28"/>
                <w:szCs w:val="28"/>
              </w:rPr>
              <w:t xml:space="preserve">Администрации </w:t>
            </w:r>
            <w:r w:rsidR="00252A40" w:rsidRPr="00252A40">
              <w:rPr>
                <w:sz w:val="28"/>
                <w:szCs w:val="28"/>
              </w:rPr>
              <w:t xml:space="preserve">Верхнекетского района </w:t>
            </w:r>
            <w:r w:rsidRPr="00FE3986">
              <w:rPr>
                <w:sz w:val="28"/>
                <w:szCs w:val="28"/>
              </w:rPr>
              <w:t xml:space="preserve">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D54EA0">
              <w:rPr>
                <w:sz w:val="28"/>
                <w:szCs w:val="28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252A40">
              <w:rPr>
                <w:sz w:val="28"/>
                <w:szCs w:val="28"/>
              </w:rPr>
              <w:t>Ягоднинского сельского</w:t>
            </w:r>
            <w:r w:rsidR="00D54EA0" w:rsidRPr="00D54EA0">
              <w:rPr>
                <w:sz w:val="28"/>
                <w:szCs w:val="28"/>
              </w:rPr>
              <w:t xml:space="preserve"> поселения</w:t>
            </w:r>
            <w:r w:rsidR="007A0B0A">
              <w:rPr>
                <w:sz w:val="28"/>
                <w:szCs w:val="28"/>
              </w:rPr>
              <w:t>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01AB2" w:rsidRPr="00FE3986">
              <w:rPr>
                <w:sz w:val="28"/>
                <w:szCs w:val="28"/>
              </w:rPr>
              <w:t xml:space="preserve"> течении года 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Консультирование </w:t>
            </w:r>
            <w:r w:rsidR="007A0B0A">
              <w:rPr>
                <w:sz w:val="28"/>
                <w:szCs w:val="28"/>
              </w:rPr>
              <w:t>контролируемых лиц</w:t>
            </w:r>
            <w:r w:rsidRPr="00FE3986">
              <w:rPr>
                <w:sz w:val="28"/>
                <w:szCs w:val="28"/>
              </w:rPr>
              <w:t xml:space="preserve"> по вопросам соблюдения </w:t>
            </w:r>
            <w:r>
              <w:rPr>
                <w:sz w:val="28"/>
                <w:szCs w:val="28"/>
              </w:rPr>
              <w:t xml:space="preserve">обязательных </w:t>
            </w:r>
            <w:r w:rsidRPr="00FE3986">
              <w:rPr>
                <w:sz w:val="28"/>
                <w:szCs w:val="28"/>
              </w:rPr>
              <w:t>требований законодательства</w:t>
            </w:r>
            <w:r w:rsidR="007F29BC">
              <w:rPr>
                <w:sz w:val="28"/>
                <w:szCs w:val="28"/>
              </w:rPr>
              <w:t xml:space="preserve"> </w:t>
            </w:r>
            <w:r w:rsidR="007F29BC" w:rsidRPr="007F29BC">
              <w:rPr>
                <w:sz w:val="28"/>
                <w:szCs w:val="28"/>
              </w:rPr>
              <w:t xml:space="preserve">по телефону, посредством видео-конференц-связи, на личном приеме, либо в ходе проведения профилактических </w:t>
            </w:r>
            <w:r w:rsidR="007F29BC" w:rsidRPr="007F29BC">
              <w:rPr>
                <w:sz w:val="28"/>
                <w:szCs w:val="28"/>
              </w:rPr>
              <w:lastRenderedPageBreak/>
              <w:t>мероприятий, контрольных мероприятий.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10019">
              <w:rPr>
                <w:sz w:val="28"/>
                <w:szCs w:val="28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</w:rPr>
              <w:t>, граждан</w:t>
            </w:r>
            <w:r w:rsidRPr="00FE3986">
              <w:rPr>
                <w:sz w:val="28"/>
                <w:szCs w:val="28"/>
              </w:rPr>
              <w:t xml:space="preserve"> по вопросам соблюдения обязательных требований </w:t>
            </w:r>
            <w:r w:rsidR="007F29BC" w:rsidRPr="007F29BC">
              <w:rPr>
                <w:sz w:val="28"/>
                <w:szCs w:val="28"/>
              </w:rPr>
              <w:t>посредством размещения сведений, предусмотренных частью 3 статьи 46 Федерального закона</w:t>
            </w:r>
            <w:r w:rsidR="007F29BC">
              <w:rPr>
                <w:sz w:val="28"/>
                <w:szCs w:val="28"/>
              </w:rPr>
              <w:t xml:space="preserve"> </w:t>
            </w:r>
            <w:r w:rsidR="007F29BC" w:rsidRPr="007F29BC">
              <w:rPr>
                <w:sz w:val="28"/>
                <w:szCs w:val="28"/>
              </w:rPr>
              <w:t xml:space="preserve">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52A40" w:rsidRPr="00252A40">
              <w:rPr>
                <w:sz w:val="28"/>
                <w:szCs w:val="28"/>
              </w:rPr>
              <w:t xml:space="preserve">Верхнекетского района </w:t>
            </w:r>
            <w:r w:rsidR="007F29BC" w:rsidRPr="007F29BC">
              <w:rPr>
                <w:sz w:val="28"/>
                <w:szCs w:val="28"/>
              </w:rPr>
              <w:t>в сети «Интернет», в средствах массовой информации и в иных формах.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1AB2" w:rsidRPr="00FE3986">
              <w:rPr>
                <w:sz w:val="28"/>
                <w:szCs w:val="28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B01AB2" w:rsidRPr="00FE3986" w:rsidRDefault="00B01AB2" w:rsidP="00252A40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986">
              <w:rPr>
                <w:rFonts w:ascii="Times New Roman" w:hAnsi="Times New Roman"/>
                <w:sz w:val="28"/>
                <w:szCs w:val="28"/>
              </w:rPr>
              <w:t xml:space="preserve">  Обобщение практики осуществления </w:t>
            </w:r>
            <w:r w:rsidR="00D54EA0" w:rsidRPr="00D54EA0">
              <w:rPr>
                <w:rFonts w:ascii="Times New Roman" w:hAnsi="Times New Roman"/>
                <w:sz w:val="28"/>
                <w:szCs w:val="28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252A40">
              <w:rPr>
                <w:rFonts w:ascii="Times New Roman" w:hAnsi="Times New Roman"/>
                <w:sz w:val="28"/>
                <w:szCs w:val="28"/>
              </w:rPr>
              <w:t>Ягоднинского сельского</w:t>
            </w:r>
            <w:r w:rsidR="00D54EA0" w:rsidRPr="00D54EA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FE3986">
              <w:rPr>
                <w:rFonts w:ascii="Times New Roman" w:hAnsi="Times New Roman"/>
                <w:sz w:val="28"/>
                <w:szCs w:val="28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1AB2" w:rsidRPr="00FE3986">
              <w:rPr>
                <w:sz w:val="28"/>
                <w:szCs w:val="28"/>
              </w:rPr>
              <w:t>о мере необходимости</w:t>
            </w:r>
          </w:p>
          <w:p w:rsidR="00810019" w:rsidRDefault="00810019" w:rsidP="00810019">
            <w:pPr>
              <w:rPr>
                <w:sz w:val="28"/>
                <w:szCs w:val="28"/>
              </w:rPr>
            </w:pPr>
          </w:p>
          <w:p w:rsidR="00B01AB2" w:rsidRPr="00810019" w:rsidRDefault="00B01AB2" w:rsidP="008100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</w:tbl>
    <w:p w:rsidR="00B01AB2" w:rsidRPr="00C565AA" w:rsidRDefault="00B01AB2" w:rsidP="00B01AB2">
      <w:pPr>
        <w:jc w:val="center"/>
      </w:pPr>
    </w:p>
    <w:p w:rsidR="003F3CC5" w:rsidRDefault="003F3CC5" w:rsidP="00252A40">
      <w:pPr>
        <w:rPr>
          <w:bCs/>
          <w:color w:val="000000"/>
          <w:sz w:val="28"/>
          <w:szCs w:val="28"/>
        </w:rPr>
      </w:pPr>
    </w:p>
    <w:p w:rsidR="00B01AB2" w:rsidRPr="00C565AA" w:rsidRDefault="00B01AB2" w:rsidP="00B01AB2">
      <w:pPr>
        <w:jc w:val="center"/>
        <w:rPr>
          <w:color w:val="000000"/>
          <w:sz w:val="28"/>
          <w:szCs w:val="28"/>
        </w:rPr>
      </w:pPr>
      <w:r w:rsidRPr="00C565AA">
        <w:rPr>
          <w:bCs/>
          <w:color w:val="000000"/>
          <w:sz w:val="28"/>
          <w:szCs w:val="28"/>
        </w:rPr>
        <w:t>Показатели результативности и эффек</w:t>
      </w:r>
      <w:r>
        <w:rPr>
          <w:bCs/>
          <w:color w:val="000000"/>
          <w:sz w:val="28"/>
          <w:szCs w:val="28"/>
        </w:rPr>
        <w:t>тивности программы профилактики</w:t>
      </w:r>
    </w:p>
    <w:p w:rsidR="00B01AB2" w:rsidRPr="00C565AA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lastRenderedPageBreak/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5F4581" w:rsidRDefault="005F4581" w:rsidP="00B01AB2">
      <w:pPr>
        <w:ind w:firstLine="709"/>
        <w:jc w:val="center"/>
        <w:rPr>
          <w:color w:val="000000"/>
          <w:sz w:val="28"/>
          <w:szCs w:val="28"/>
        </w:rPr>
      </w:pPr>
    </w:p>
    <w:p w:rsidR="005F4581" w:rsidRDefault="005F4581" w:rsidP="00B01AB2">
      <w:pPr>
        <w:ind w:firstLine="709"/>
        <w:jc w:val="center"/>
        <w:rPr>
          <w:color w:val="000000"/>
          <w:sz w:val="28"/>
          <w:szCs w:val="28"/>
        </w:rPr>
      </w:pPr>
    </w:p>
    <w:p w:rsidR="005F4581" w:rsidRDefault="005F4581" w:rsidP="00B01AB2">
      <w:pPr>
        <w:ind w:firstLine="709"/>
        <w:jc w:val="center"/>
        <w:rPr>
          <w:color w:val="000000"/>
          <w:sz w:val="28"/>
          <w:szCs w:val="28"/>
        </w:rPr>
      </w:pPr>
    </w:p>
    <w:p w:rsidR="005F4581" w:rsidRDefault="005F4581" w:rsidP="00B01AB2">
      <w:pPr>
        <w:ind w:firstLine="709"/>
        <w:jc w:val="center"/>
        <w:rPr>
          <w:color w:val="000000"/>
          <w:sz w:val="28"/>
          <w:szCs w:val="28"/>
        </w:rPr>
      </w:pPr>
    </w:p>
    <w:p w:rsidR="005F4581" w:rsidRDefault="005F4581" w:rsidP="00B01AB2">
      <w:pPr>
        <w:ind w:firstLine="709"/>
        <w:jc w:val="center"/>
        <w:rPr>
          <w:color w:val="000000"/>
          <w:sz w:val="28"/>
          <w:szCs w:val="28"/>
        </w:rPr>
      </w:pPr>
    </w:p>
    <w:p w:rsidR="00B01AB2" w:rsidRPr="00FE3986" w:rsidRDefault="00B01AB2" w:rsidP="00B01AB2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Отчетные показатели оценки эффективности Программы на 2022 год.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B01AB2" w:rsidRPr="00FE3986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B01AB2" w:rsidRPr="00FE3986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3F3CC5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Наличие информации, обязательной к размещению, на официальном сайте </w:t>
            </w:r>
            <w:r w:rsidR="003F3CC5">
              <w:rPr>
                <w:sz w:val="28"/>
                <w:szCs w:val="28"/>
              </w:rPr>
              <w:t xml:space="preserve">Администрации </w:t>
            </w:r>
            <w:r w:rsidR="00252A40" w:rsidRPr="00252A40">
              <w:rPr>
                <w:sz w:val="28"/>
                <w:szCs w:val="28"/>
              </w:rPr>
              <w:t>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B01AB2" w:rsidRPr="00FE3986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74F67" w:rsidRDefault="00B01AB2" w:rsidP="00BA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3F3CC5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 xml:space="preserve">Информирование </w:t>
            </w:r>
            <w:r w:rsidR="003F3CC5">
              <w:rPr>
                <w:sz w:val="28"/>
                <w:szCs w:val="28"/>
                <w:shd w:val="clear" w:color="auto" w:fill="FFFFFF"/>
              </w:rPr>
              <w:t>контролируемых лиц</w:t>
            </w:r>
            <w:r w:rsidRPr="00FE3986">
              <w:rPr>
                <w:sz w:val="28"/>
                <w:szCs w:val="28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>
              <w:rPr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252A40" w:rsidRPr="00252A40">
              <w:rPr>
                <w:sz w:val="28"/>
                <w:szCs w:val="28"/>
                <w:shd w:val="clear" w:color="auto" w:fill="FFFFFF"/>
              </w:rPr>
              <w:t>Верхнекетского района</w:t>
            </w:r>
            <w:bookmarkStart w:id="0" w:name="_GoBack"/>
            <w:bookmarkEnd w:id="0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B01AB2" w:rsidRPr="00E9009D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252A40">
      <w:headerReference w:type="default" r:id="rId7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C0" w:rsidRDefault="008E4CC0" w:rsidP="00786787">
      <w:r>
        <w:separator/>
      </w:r>
    </w:p>
  </w:endnote>
  <w:endnote w:type="continuationSeparator" w:id="0">
    <w:p w:rsidR="008E4CC0" w:rsidRDefault="008E4CC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C0" w:rsidRDefault="008E4CC0" w:rsidP="00786787">
      <w:r>
        <w:separator/>
      </w:r>
    </w:p>
  </w:footnote>
  <w:footnote w:type="continuationSeparator" w:id="0">
    <w:p w:rsidR="008E4CC0" w:rsidRDefault="008E4CC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055388"/>
      <w:docPartObj>
        <w:docPartGallery w:val="Page Numbers (Top of Page)"/>
        <w:docPartUnique/>
      </w:docPartObj>
    </w:sdtPr>
    <w:sdtContent>
      <w:p w:rsidR="00252A40" w:rsidRDefault="00252A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A0F09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52A40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331EF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E4898"/>
    <w:rsid w:val="008E4CC0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05643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36A0F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бычный3 Знак"/>
    <w:link w:val="30"/>
    <w:locked/>
    <w:rsid w:val="008331EF"/>
  </w:style>
  <w:style w:type="paragraph" w:customStyle="1" w:styleId="30">
    <w:name w:val="Обычный3"/>
    <w:link w:val="3"/>
    <w:rsid w:val="008331E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8188-BF29-486E-8932-FAE27458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5</cp:revision>
  <cp:lastPrinted>2020-04-08T08:26:00Z</cp:lastPrinted>
  <dcterms:created xsi:type="dcterms:W3CDTF">2021-12-09T04:38:00Z</dcterms:created>
  <dcterms:modified xsi:type="dcterms:W3CDTF">2021-12-14T08:52:00Z</dcterms:modified>
</cp:coreProperties>
</file>